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B65D" w14:textId="0EC369E1" w:rsidR="002F3CCF" w:rsidRDefault="002F3CCF" w:rsidP="006D406F">
      <w:pPr>
        <w:spacing w:after="0" w:line="240" w:lineRule="auto"/>
        <w:jc w:val="center"/>
        <w:rPr>
          <w:rFonts w:ascii="Times New Roman" w:hAnsi="Times New Roman"/>
          <w:b/>
        </w:rPr>
      </w:pPr>
    </w:p>
    <w:p w14:paraId="79C1A471" w14:textId="14CE7CBD" w:rsidR="002F3CCF" w:rsidRDefault="002F3CCF" w:rsidP="006D406F">
      <w:pPr>
        <w:spacing w:after="0" w:line="240" w:lineRule="auto"/>
        <w:jc w:val="center"/>
        <w:rPr>
          <w:rFonts w:ascii="Times New Roman" w:hAnsi="Times New Roman"/>
          <w:b/>
        </w:rPr>
      </w:pPr>
    </w:p>
    <w:p w14:paraId="50941189" w14:textId="5B719B6C" w:rsidR="002F3CCF" w:rsidRDefault="002F3CCF" w:rsidP="006D406F">
      <w:pPr>
        <w:spacing w:after="0" w:line="240" w:lineRule="auto"/>
        <w:jc w:val="center"/>
        <w:rPr>
          <w:rFonts w:ascii="Times New Roman" w:hAnsi="Times New Roman"/>
          <w:b/>
        </w:rPr>
      </w:pPr>
    </w:p>
    <w:p w14:paraId="3064523B" w14:textId="13B36CAA" w:rsidR="002F3CCF" w:rsidRDefault="002F3CCF" w:rsidP="006D406F">
      <w:pPr>
        <w:spacing w:after="0" w:line="240" w:lineRule="auto"/>
        <w:jc w:val="center"/>
        <w:rPr>
          <w:rFonts w:ascii="Times New Roman" w:hAnsi="Times New Roman"/>
          <w:b/>
        </w:rPr>
      </w:pPr>
    </w:p>
    <w:p w14:paraId="655C7751" w14:textId="275A5C28" w:rsidR="002F3CCF" w:rsidRDefault="002F3CCF" w:rsidP="006D406F">
      <w:pPr>
        <w:spacing w:after="0" w:line="240" w:lineRule="auto"/>
        <w:jc w:val="center"/>
        <w:rPr>
          <w:rFonts w:ascii="Times New Roman" w:hAnsi="Times New Roman"/>
          <w:b/>
        </w:rPr>
      </w:pPr>
      <w:bookmarkStart w:id="0" w:name="_Hlk61251864"/>
    </w:p>
    <w:p w14:paraId="508E3C6D" w14:textId="7BB10FE4" w:rsidR="002F3CCF" w:rsidRDefault="002F3CCF" w:rsidP="006D406F">
      <w:pPr>
        <w:spacing w:after="0" w:line="240" w:lineRule="auto"/>
        <w:jc w:val="center"/>
        <w:rPr>
          <w:rFonts w:ascii="Times New Roman" w:hAnsi="Times New Roman"/>
          <w:b/>
        </w:rPr>
      </w:pPr>
    </w:p>
    <w:p w14:paraId="52BB860D" w14:textId="7F129409" w:rsidR="002F3CCF" w:rsidRDefault="002F3CCF" w:rsidP="006D406F">
      <w:pPr>
        <w:spacing w:after="0" w:line="240" w:lineRule="auto"/>
        <w:jc w:val="center"/>
        <w:rPr>
          <w:rFonts w:ascii="Times New Roman" w:hAnsi="Times New Roman"/>
          <w:b/>
        </w:rPr>
      </w:pPr>
    </w:p>
    <w:p w14:paraId="06C60C04" w14:textId="76C7BAE9" w:rsidR="002F3CCF" w:rsidRDefault="002F3CCF" w:rsidP="006D406F">
      <w:pPr>
        <w:spacing w:after="0" w:line="240" w:lineRule="auto"/>
        <w:jc w:val="center"/>
        <w:rPr>
          <w:rFonts w:ascii="Times New Roman" w:hAnsi="Times New Roman"/>
          <w:b/>
        </w:rPr>
      </w:pPr>
    </w:p>
    <w:p w14:paraId="675A6518" w14:textId="77777777" w:rsidR="002F3CCF" w:rsidRDefault="002F3CCF" w:rsidP="006D406F">
      <w:pPr>
        <w:spacing w:after="0" w:line="240" w:lineRule="auto"/>
        <w:jc w:val="center"/>
        <w:rPr>
          <w:rFonts w:ascii="Times New Roman" w:hAnsi="Times New Roman"/>
          <w:b/>
        </w:rPr>
      </w:pPr>
    </w:p>
    <w:p w14:paraId="107E1933" w14:textId="77777777" w:rsidR="002F3CCF" w:rsidRDefault="002F3CCF" w:rsidP="006D406F">
      <w:pPr>
        <w:spacing w:after="0" w:line="240" w:lineRule="auto"/>
        <w:jc w:val="center"/>
        <w:rPr>
          <w:rFonts w:ascii="Times New Roman" w:hAnsi="Times New Roman"/>
          <w:b/>
        </w:rPr>
      </w:pPr>
    </w:p>
    <w:p w14:paraId="23C3DD21" w14:textId="77777777" w:rsidR="002F3CCF" w:rsidRPr="002F3CCF" w:rsidRDefault="002F3CCF" w:rsidP="002F3CCF">
      <w:pPr>
        <w:rPr>
          <w:rFonts w:cs="Calibri"/>
          <w:b/>
          <w:sz w:val="28"/>
          <w:szCs w:val="28"/>
          <w:lang w:eastAsia="es-CL"/>
        </w:rPr>
      </w:pPr>
      <w:r w:rsidRPr="002F3CCF">
        <w:rPr>
          <w:rFonts w:cs="Calibri"/>
          <w:b/>
          <w:sz w:val="28"/>
          <w:szCs w:val="28"/>
          <w:lang w:eastAsia="es-CL"/>
        </w:rPr>
        <w:t xml:space="preserve">                      </w:t>
      </w:r>
    </w:p>
    <w:p w14:paraId="2C070F22" w14:textId="77777777" w:rsidR="002F3CCF" w:rsidRPr="002F3CCF" w:rsidRDefault="002F3CCF" w:rsidP="002F3CCF">
      <w:pPr>
        <w:spacing w:after="0"/>
        <w:jc w:val="center"/>
        <w:rPr>
          <w:rFonts w:cs="Calibri"/>
          <w:b/>
          <w:sz w:val="28"/>
          <w:szCs w:val="28"/>
          <w:lang w:eastAsia="es-CL"/>
        </w:rPr>
      </w:pPr>
      <w:r w:rsidRPr="002F3CCF">
        <w:rPr>
          <w:rFonts w:asciiTheme="majorHAnsi" w:eastAsia="Arial" w:hAnsiTheme="majorHAnsi" w:cstheme="majorHAnsi"/>
          <w:noProof/>
          <w:lang w:eastAsia="es-CL"/>
        </w:rPr>
        <w:drawing>
          <wp:inline distT="114300" distB="114300" distL="114300" distR="114300" wp14:anchorId="50F21061" wp14:editId="716B4535">
            <wp:extent cx="4820603" cy="19403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20603" cy="1940368"/>
                    </a:xfrm>
                    <a:prstGeom prst="rect">
                      <a:avLst/>
                    </a:prstGeom>
                    <a:ln/>
                  </pic:spPr>
                </pic:pic>
              </a:graphicData>
            </a:graphic>
          </wp:inline>
        </w:drawing>
      </w:r>
    </w:p>
    <w:p w14:paraId="25DC6485" w14:textId="77777777" w:rsidR="002F3CCF" w:rsidRPr="002F3CCF" w:rsidRDefault="002F3CCF" w:rsidP="002F3CCF">
      <w:pPr>
        <w:rPr>
          <w:rFonts w:cs="Calibri"/>
          <w:b/>
          <w:sz w:val="28"/>
          <w:szCs w:val="28"/>
          <w:lang w:eastAsia="es-CL"/>
        </w:rPr>
      </w:pPr>
    </w:p>
    <w:p w14:paraId="1FC868A8" w14:textId="77777777" w:rsidR="002F3CCF" w:rsidRDefault="002F3CCF" w:rsidP="002F3CCF">
      <w:pPr>
        <w:jc w:val="center"/>
        <w:rPr>
          <w:rFonts w:ascii="Times New Roman" w:hAnsi="Times New Roman"/>
          <w:b/>
          <w:sz w:val="44"/>
          <w:szCs w:val="44"/>
          <w:lang w:eastAsia="es-CL"/>
        </w:rPr>
      </w:pPr>
      <w:r w:rsidRPr="002F3CCF">
        <w:rPr>
          <w:rFonts w:ascii="Times New Roman" w:hAnsi="Times New Roman"/>
          <w:b/>
          <w:sz w:val="44"/>
          <w:szCs w:val="44"/>
          <w:lang w:eastAsia="es-CL"/>
        </w:rPr>
        <w:t xml:space="preserve">PROTOCOLO </w:t>
      </w:r>
    </w:p>
    <w:p w14:paraId="2C2F0E06" w14:textId="472B686B" w:rsidR="00EB4C9E" w:rsidRDefault="002F3CCF" w:rsidP="00EB4C9E">
      <w:pPr>
        <w:jc w:val="center"/>
        <w:rPr>
          <w:rFonts w:ascii="Times New Roman" w:hAnsi="Times New Roman"/>
          <w:b/>
          <w:sz w:val="44"/>
          <w:szCs w:val="44"/>
          <w:lang w:eastAsia="es-CL"/>
        </w:rPr>
      </w:pPr>
      <w:r>
        <w:rPr>
          <w:rFonts w:ascii="Times New Roman" w:hAnsi="Times New Roman"/>
          <w:b/>
          <w:sz w:val="44"/>
          <w:szCs w:val="44"/>
          <w:lang w:eastAsia="es-CL"/>
        </w:rPr>
        <w:t>“</w:t>
      </w:r>
      <w:r w:rsidRPr="002F3CCF">
        <w:rPr>
          <w:rFonts w:ascii="Times New Roman" w:hAnsi="Times New Roman"/>
          <w:b/>
          <w:sz w:val="44"/>
          <w:szCs w:val="44"/>
          <w:lang w:eastAsia="es-CL"/>
        </w:rPr>
        <w:t>SALIDAS PEDAGÓGICAS</w:t>
      </w:r>
      <w:r w:rsidR="00EB4C9E">
        <w:rPr>
          <w:rFonts w:ascii="Times New Roman" w:hAnsi="Times New Roman"/>
          <w:b/>
          <w:sz w:val="44"/>
          <w:szCs w:val="44"/>
          <w:lang w:eastAsia="es-CL"/>
        </w:rPr>
        <w:t>”</w:t>
      </w:r>
    </w:p>
    <w:p w14:paraId="2C336BCA" w14:textId="6E92FB4C" w:rsidR="002F3CCF" w:rsidRPr="00EB4C9E" w:rsidRDefault="00EB4C9E" w:rsidP="00EB4C9E">
      <w:pPr>
        <w:jc w:val="center"/>
        <w:rPr>
          <w:rFonts w:ascii="Times New Roman" w:hAnsi="Times New Roman"/>
          <w:b/>
          <w:sz w:val="44"/>
          <w:szCs w:val="44"/>
          <w:lang w:eastAsia="es-CL"/>
        </w:rPr>
      </w:pPr>
      <w:r>
        <w:rPr>
          <w:rFonts w:ascii="Times New Roman" w:hAnsi="Times New Roman"/>
          <w:b/>
          <w:sz w:val="44"/>
          <w:szCs w:val="44"/>
          <w:lang w:eastAsia="es-CL"/>
        </w:rPr>
        <w:t>202</w:t>
      </w:r>
      <w:r w:rsidR="0054596B">
        <w:rPr>
          <w:rFonts w:ascii="Times New Roman" w:hAnsi="Times New Roman"/>
          <w:b/>
          <w:sz w:val="44"/>
          <w:szCs w:val="44"/>
          <w:lang w:eastAsia="es-CL"/>
        </w:rPr>
        <w:t>4</w:t>
      </w:r>
    </w:p>
    <w:p w14:paraId="60025F04" w14:textId="77777777" w:rsidR="002F3CCF" w:rsidRDefault="002F3CCF" w:rsidP="006D406F">
      <w:pPr>
        <w:spacing w:after="0" w:line="240" w:lineRule="auto"/>
        <w:jc w:val="center"/>
        <w:rPr>
          <w:rFonts w:ascii="Times New Roman" w:hAnsi="Times New Roman"/>
          <w:b/>
        </w:rPr>
      </w:pPr>
    </w:p>
    <w:p w14:paraId="722BDFFC" w14:textId="77777777" w:rsidR="002F3CCF" w:rsidRDefault="002F3CCF" w:rsidP="006D406F">
      <w:pPr>
        <w:spacing w:after="0" w:line="240" w:lineRule="auto"/>
        <w:jc w:val="center"/>
        <w:rPr>
          <w:rFonts w:ascii="Times New Roman" w:hAnsi="Times New Roman"/>
          <w:b/>
        </w:rPr>
      </w:pPr>
    </w:p>
    <w:p w14:paraId="6A4BF76A" w14:textId="77777777" w:rsidR="002F3CCF" w:rsidRDefault="002F3CCF" w:rsidP="006D406F">
      <w:pPr>
        <w:spacing w:after="0" w:line="240" w:lineRule="auto"/>
        <w:jc w:val="center"/>
        <w:rPr>
          <w:rFonts w:ascii="Times New Roman" w:hAnsi="Times New Roman"/>
          <w:b/>
        </w:rPr>
      </w:pPr>
    </w:p>
    <w:bookmarkEnd w:id="0"/>
    <w:p w14:paraId="101898FA" w14:textId="77777777" w:rsidR="002F3CCF" w:rsidRDefault="002F3CCF" w:rsidP="006D406F">
      <w:pPr>
        <w:spacing w:after="0" w:line="240" w:lineRule="auto"/>
        <w:jc w:val="center"/>
        <w:rPr>
          <w:rFonts w:ascii="Times New Roman" w:hAnsi="Times New Roman"/>
          <w:b/>
        </w:rPr>
      </w:pPr>
    </w:p>
    <w:p w14:paraId="2287CA1C" w14:textId="77777777" w:rsidR="002F3CCF" w:rsidRDefault="002F3CCF" w:rsidP="006D406F">
      <w:pPr>
        <w:spacing w:after="0" w:line="240" w:lineRule="auto"/>
        <w:jc w:val="center"/>
        <w:rPr>
          <w:rFonts w:ascii="Times New Roman" w:hAnsi="Times New Roman"/>
          <w:b/>
        </w:rPr>
      </w:pPr>
    </w:p>
    <w:p w14:paraId="09000F33" w14:textId="77777777" w:rsidR="002F3CCF" w:rsidRDefault="002F3CCF" w:rsidP="006D406F">
      <w:pPr>
        <w:spacing w:after="0" w:line="240" w:lineRule="auto"/>
        <w:jc w:val="center"/>
        <w:rPr>
          <w:rFonts w:ascii="Times New Roman" w:hAnsi="Times New Roman"/>
          <w:b/>
        </w:rPr>
      </w:pPr>
    </w:p>
    <w:p w14:paraId="4366399F" w14:textId="77777777" w:rsidR="002F3CCF" w:rsidRDefault="002F3CCF" w:rsidP="006D406F">
      <w:pPr>
        <w:spacing w:after="0" w:line="240" w:lineRule="auto"/>
        <w:jc w:val="center"/>
        <w:rPr>
          <w:rFonts w:ascii="Times New Roman" w:hAnsi="Times New Roman"/>
          <w:b/>
        </w:rPr>
      </w:pPr>
    </w:p>
    <w:p w14:paraId="5445B690" w14:textId="77777777" w:rsidR="002F3CCF" w:rsidRDefault="002F3CCF" w:rsidP="006D406F">
      <w:pPr>
        <w:spacing w:after="0" w:line="240" w:lineRule="auto"/>
        <w:jc w:val="center"/>
        <w:rPr>
          <w:rFonts w:ascii="Times New Roman" w:hAnsi="Times New Roman"/>
          <w:b/>
        </w:rPr>
      </w:pPr>
    </w:p>
    <w:p w14:paraId="01B466CE" w14:textId="77777777" w:rsidR="002F3CCF" w:rsidRDefault="002F3CCF" w:rsidP="006D406F">
      <w:pPr>
        <w:spacing w:after="0" w:line="240" w:lineRule="auto"/>
        <w:jc w:val="center"/>
        <w:rPr>
          <w:rFonts w:ascii="Times New Roman" w:hAnsi="Times New Roman"/>
          <w:b/>
        </w:rPr>
      </w:pPr>
    </w:p>
    <w:p w14:paraId="12BBA108" w14:textId="77777777" w:rsidR="002F3CCF" w:rsidRDefault="002F3CCF" w:rsidP="006D406F">
      <w:pPr>
        <w:spacing w:after="0" w:line="240" w:lineRule="auto"/>
        <w:jc w:val="center"/>
        <w:rPr>
          <w:rFonts w:ascii="Times New Roman" w:hAnsi="Times New Roman"/>
          <w:b/>
        </w:rPr>
      </w:pPr>
    </w:p>
    <w:p w14:paraId="5AA25176" w14:textId="77777777" w:rsidR="002F3CCF" w:rsidRDefault="002F3CCF" w:rsidP="006D406F">
      <w:pPr>
        <w:spacing w:after="0" w:line="240" w:lineRule="auto"/>
        <w:jc w:val="center"/>
        <w:rPr>
          <w:rFonts w:ascii="Times New Roman" w:hAnsi="Times New Roman"/>
          <w:b/>
        </w:rPr>
      </w:pPr>
    </w:p>
    <w:p w14:paraId="7056DCC1" w14:textId="77777777" w:rsidR="002F3CCF" w:rsidRDefault="002F3CCF" w:rsidP="006D406F">
      <w:pPr>
        <w:spacing w:after="0" w:line="240" w:lineRule="auto"/>
        <w:jc w:val="center"/>
        <w:rPr>
          <w:rFonts w:ascii="Times New Roman" w:hAnsi="Times New Roman"/>
          <w:b/>
        </w:rPr>
      </w:pPr>
    </w:p>
    <w:p w14:paraId="27937449" w14:textId="77777777" w:rsidR="002F3CCF" w:rsidRDefault="002F3CCF" w:rsidP="006D406F">
      <w:pPr>
        <w:spacing w:after="0" w:line="240" w:lineRule="auto"/>
        <w:jc w:val="center"/>
        <w:rPr>
          <w:rFonts w:ascii="Times New Roman" w:hAnsi="Times New Roman"/>
          <w:b/>
        </w:rPr>
      </w:pPr>
    </w:p>
    <w:p w14:paraId="737BCFBE" w14:textId="77777777" w:rsidR="002F3CCF" w:rsidRDefault="002F3CCF" w:rsidP="006D406F">
      <w:pPr>
        <w:spacing w:after="0" w:line="240" w:lineRule="auto"/>
        <w:jc w:val="center"/>
        <w:rPr>
          <w:rFonts w:ascii="Times New Roman" w:hAnsi="Times New Roman"/>
          <w:b/>
        </w:rPr>
      </w:pPr>
    </w:p>
    <w:p w14:paraId="3B1D65CC" w14:textId="77777777" w:rsidR="002F3CCF" w:rsidRDefault="002F3CCF" w:rsidP="002F3CCF">
      <w:pPr>
        <w:spacing w:after="0" w:line="240" w:lineRule="auto"/>
        <w:rPr>
          <w:rFonts w:ascii="Times New Roman" w:hAnsi="Times New Roman"/>
          <w:b/>
        </w:rPr>
      </w:pPr>
    </w:p>
    <w:p w14:paraId="6A326341" w14:textId="77777777" w:rsidR="002F3CCF" w:rsidRDefault="002F3CCF" w:rsidP="002F3CCF">
      <w:pPr>
        <w:spacing w:after="0" w:line="240" w:lineRule="auto"/>
        <w:rPr>
          <w:rFonts w:ascii="Times New Roman" w:hAnsi="Times New Roman"/>
          <w:b/>
        </w:rPr>
      </w:pPr>
    </w:p>
    <w:p w14:paraId="71962738" w14:textId="77777777" w:rsidR="002F3CCF" w:rsidRDefault="002F3CCF" w:rsidP="002F3CCF">
      <w:pPr>
        <w:spacing w:after="0" w:line="240" w:lineRule="auto"/>
        <w:rPr>
          <w:rFonts w:ascii="Times New Roman" w:hAnsi="Times New Roman"/>
          <w:b/>
        </w:rPr>
      </w:pPr>
    </w:p>
    <w:p w14:paraId="0078343A" w14:textId="2808B861" w:rsidR="00025FB3" w:rsidRPr="006D406F" w:rsidRDefault="00025FB3" w:rsidP="006D406F">
      <w:pPr>
        <w:spacing w:after="0" w:line="240" w:lineRule="auto"/>
        <w:jc w:val="center"/>
        <w:rPr>
          <w:rFonts w:ascii="Times New Roman" w:hAnsi="Times New Roman"/>
          <w:b/>
        </w:rPr>
      </w:pPr>
      <w:r w:rsidRPr="006D406F">
        <w:rPr>
          <w:rFonts w:ascii="Times New Roman" w:hAnsi="Times New Roman"/>
          <w:b/>
        </w:rPr>
        <w:t>PROTOCOLO DE SALIDAS PEDAGOGICAS</w:t>
      </w:r>
    </w:p>
    <w:p w14:paraId="1FC8F960" w14:textId="77777777" w:rsidR="006D406F" w:rsidRDefault="006D406F" w:rsidP="002F3CCF">
      <w:pPr>
        <w:spacing w:after="0" w:line="360" w:lineRule="auto"/>
        <w:jc w:val="both"/>
        <w:rPr>
          <w:rFonts w:ascii="Times New Roman" w:hAnsi="Times New Roman"/>
          <w:b/>
        </w:rPr>
      </w:pPr>
    </w:p>
    <w:p w14:paraId="0AD55A57" w14:textId="6673B803" w:rsidR="00F67912" w:rsidRDefault="00CD41F5" w:rsidP="002F3CCF">
      <w:pPr>
        <w:spacing w:after="0" w:line="360" w:lineRule="auto"/>
        <w:jc w:val="both"/>
        <w:rPr>
          <w:rFonts w:ascii="Times New Roman" w:hAnsi="Times New Roman"/>
        </w:rPr>
      </w:pPr>
      <w:r>
        <w:rPr>
          <w:rFonts w:ascii="Times New Roman" w:hAnsi="Times New Roman"/>
        </w:rPr>
        <w:t xml:space="preserve">          </w:t>
      </w:r>
      <w:r w:rsidR="00025FB3" w:rsidRPr="006D406F">
        <w:rPr>
          <w:rFonts w:ascii="Times New Roman" w:hAnsi="Times New Roman"/>
        </w:rPr>
        <w:t xml:space="preserve">Por salida pedagógica entendemos toda actividad, </w:t>
      </w:r>
      <w:r w:rsidR="00F67912" w:rsidRPr="006D406F">
        <w:rPr>
          <w:rFonts w:ascii="Times New Roman" w:hAnsi="Times New Roman"/>
        </w:rPr>
        <w:t>que,</w:t>
      </w:r>
      <w:r w:rsidR="00025FB3" w:rsidRPr="006D406F">
        <w:rPr>
          <w:rFonts w:ascii="Times New Roman" w:hAnsi="Times New Roman"/>
        </w:rPr>
        <w:t xml:space="preserve"> en virtud de una planificación curricular, implica la salida de los estudiantes fuera del colegio, dentro o fuera de la comuna de </w:t>
      </w:r>
      <w:r w:rsidR="00461BCD">
        <w:rPr>
          <w:rFonts w:ascii="Times New Roman" w:hAnsi="Times New Roman"/>
        </w:rPr>
        <w:t>Lo Prado</w:t>
      </w:r>
      <w:r w:rsidR="00025FB3" w:rsidRPr="006D406F">
        <w:rPr>
          <w:rFonts w:ascii="Times New Roman" w:hAnsi="Times New Roman"/>
        </w:rPr>
        <w:t xml:space="preserve">, para complementar el desarrollo curricular en una asignatura determinada. Por lo mismo, la salida pedagógica debe ser una experiencia académica práctica que ayude al desarrollo de las competencias y habilidades de todos los </w:t>
      </w:r>
      <w:r w:rsidR="00294CD4">
        <w:rPr>
          <w:rFonts w:ascii="Times New Roman" w:hAnsi="Times New Roman"/>
        </w:rPr>
        <w:t>estudiantes</w:t>
      </w:r>
      <w:r w:rsidR="00025FB3" w:rsidRPr="006D406F">
        <w:rPr>
          <w:rFonts w:ascii="Times New Roman" w:hAnsi="Times New Roman"/>
        </w:rPr>
        <w:t xml:space="preserve">. </w:t>
      </w:r>
    </w:p>
    <w:p w14:paraId="08BA6692" w14:textId="6BBD4471" w:rsidR="00025FB3" w:rsidRPr="006D406F" w:rsidRDefault="00CD41F5" w:rsidP="002F3CCF">
      <w:pPr>
        <w:spacing w:after="0" w:line="360" w:lineRule="auto"/>
        <w:jc w:val="both"/>
        <w:rPr>
          <w:rFonts w:ascii="Times New Roman" w:hAnsi="Times New Roman"/>
        </w:rPr>
      </w:pPr>
      <w:r>
        <w:rPr>
          <w:rFonts w:ascii="Times New Roman" w:hAnsi="Times New Roman"/>
        </w:rPr>
        <w:t xml:space="preserve">         </w:t>
      </w:r>
      <w:r w:rsidR="00025FB3" w:rsidRPr="006D406F">
        <w:rPr>
          <w:rFonts w:ascii="Times New Roman" w:hAnsi="Times New Roman"/>
        </w:rPr>
        <w:t xml:space="preserve">El colegio no promueve ni auspicia paseos de fin de año ni giras de estudios dentro del período lectivo. Este </w:t>
      </w:r>
      <w:r w:rsidR="00F67912">
        <w:rPr>
          <w:rFonts w:ascii="Times New Roman" w:hAnsi="Times New Roman"/>
        </w:rPr>
        <w:t>protocolo</w:t>
      </w:r>
      <w:r w:rsidR="00025FB3" w:rsidRPr="006D406F">
        <w:rPr>
          <w:rFonts w:ascii="Times New Roman" w:hAnsi="Times New Roman"/>
        </w:rPr>
        <w:t xml:space="preserve"> tiene como finalidad dar a conocer a toda la comunidad escolar del </w:t>
      </w:r>
      <w:r w:rsidR="00461BCD">
        <w:rPr>
          <w:rFonts w:ascii="Times New Roman" w:hAnsi="Times New Roman"/>
        </w:rPr>
        <w:t>c</w:t>
      </w:r>
      <w:r w:rsidR="00025FB3" w:rsidRPr="006D406F">
        <w:rPr>
          <w:rFonts w:ascii="Times New Roman" w:hAnsi="Times New Roman"/>
        </w:rPr>
        <w:t>olegio</w:t>
      </w:r>
      <w:r w:rsidR="00461BCD">
        <w:rPr>
          <w:rFonts w:ascii="Times New Roman" w:hAnsi="Times New Roman"/>
        </w:rPr>
        <w:t xml:space="preserve"> Babilonia</w:t>
      </w:r>
      <w:r w:rsidR="00025FB3" w:rsidRPr="006D406F">
        <w:rPr>
          <w:rFonts w:ascii="Times New Roman" w:hAnsi="Times New Roman"/>
        </w:rPr>
        <w:t xml:space="preserve"> los pasos a seguir, cuidados, medidas y acciones de seguridad que deben tomarse cada vez que un alumno, grupo de alumnos o curso (os) deban salir del establecimiento para realizar una visita, paseo, excursión, investigación en terreno, asistencia a algún espectáculo, función; de carácter pedagógica, deportiva, competitiva, vocacional, etc. </w:t>
      </w:r>
    </w:p>
    <w:p w14:paraId="71FD967C" w14:textId="6751B2E0" w:rsidR="00025FB3" w:rsidRPr="006D406F" w:rsidRDefault="00CD41F5" w:rsidP="002F3CCF">
      <w:pPr>
        <w:spacing w:after="0" w:line="360" w:lineRule="auto"/>
        <w:jc w:val="both"/>
        <w:rPr>
          <w:rFonts w:ascii="Times New Roman" w:hAnsi="Times New Roman"/>
        </w:rPr>
      </w:pPr>
      <w:r>
        <w:rPr>
          <w:rFonts w:ascii="Times New Roman" w:hAnsi="Times New Roman"/>
        </w:rPr>
        <w:t xml:space="preserve">           </w:t>
      </w:r>
      <w:r w:rsidR="00025FB3" w:rsidRPr="006D406F">
        <w:rPr>
          <w:rFonts w:ascii="Times New Roman" w:hAnsi="Times New Roman"/>
        </w:rPr>
        <w:t xml:space="preserve">Las actividades deberán ser informadas a lo menos con 15 días hábiles de anticipación a la Oficina de Partes del Departamento Provincial, precisando su justificación y adjuntando la documentación que debe ser presentada a ese departamento. Dicho trámite se hará a través de la Dirección del Colegio </w:t>
      </w:r>
    </w:p>
    <w:p w14:paraId="0B4AB247" w14:textId="77777777" w:rsidR="00CD41F5" w:rsidRPr="00773A5D" w:rsidRDefault="00CD41F5" w:rsidP="002F3CCF">
      <w:pPr>
        <w:spacing w:after="0" w:line="360" w:lineRule="auto"/>
        <w:jc w:val="both"/>
        <w:rPr>
          <w:rFonts w:ascii="Times New Roman" w:hAnsi="Times New Roman"/>
          <w:b/>
          <w:caps/>
        </w:rPr>
      </w:pPr>
    </w:p>
    <w:p w14:paraId="74BB89EF" w14:textId="7A0EBB85" w:rsidR="00CD41F5" w:rsidRDefault="00025FB3" w:rsidP="002F3CCF">
      <w:pPr>
        <w:spacing w:after="0" w:line="360" w:lineRule="auto"/>
        <w:jc w:val="center"/>
        <w:rPr>
          <w:rFonts w:ascii="Times New Roman" w:hAnsi="Times New Roman"/>
          <w:b/>
          <w:caps/>
        </w:rPr>
      </w:pPr>
      <w:r w:rsidRPr="00773A5D">
        <w:rPr>
          <w:rFonts w:ascii="Times New Roman" w:hAnsi="Times New Roman"/>
          <w:b/>
          <w:caps/>
        </w:rPr>
        <w:t>Instructivo de Seguridad</w:t>
      </w:r>
    </w:p>
    <w:p w14:paraId="223CDCD9" w14:textId="77777777" w:rsidR="002F3CCF" w:rsidRPr="006D406F" w:rsidRDefault="002F3CCF" w:rsidP="002F3CCF">
      <w:pPr>
        <w:spacing w:after="0" w:line="360" w:lineRule="auto"/>
        <w:jc w:val="center"/>
        <w:rPr>
          <w:rFonts w:ascii="Times New Roman" w:hAnsi="Times New Roman"/>
          <w:b/>
        </w:rPr>
      </w:pPr>
    </w:p>
    <w:p w14:paraId="64376811" w14:textId="444BCAE7" w:rsidR="00294CD4" w:rsidRPr="00294CD4" w:rsidRDefault="00294CD4" w:rsidP="00294CD4">
      <w:pPr>
        <w:pStyle w:val="Prrafodelista"/>
        <w:numPr>
          <w:ilvl w:val="0"/>
          <w:numId w:val="1"/>
        </w:numPr>
        <w:spacing w:after="0" w:line="360" w:lineRule="auto"/>
        <w:jc w:val="both"/>
        <w:rPr>
          <w:rFonts w:ascii="Times New Roman" w:hAnsi="Times New Roman"/>
        </w:rPr>
      </w:pPr>
      <w:r w:rsidRPr="00294CD4">
        <w:rPr>
          <w:rFonts w:ascii="Times New Roman" w:hAnsi="Times New Roman"/>
        </w:rPr>
        <w:t>Es responsabilidad del colegio Babilonia con</w:t>
      </w:r>
      <w:r w:rsidR="00025FB3" w:rsidRPr="00294CD4">
        <w:rPr>
          <w:rFonts w:ascii="Times New Roman" w:hAnsi="Times New Roman"/>
        </w:rPr>
        <w:t xml:space="preserve"> al menos 10 días de </w:t>
      </w:r>
      <w:r w:rsidRPr="00294CD4">
        <w:rPr>
          <w:rFonts w:ascii="Times New Roman" w:hAnsi="Times New Roman"/>
        </w:rPr>
        <w:t>anticipación enviar comunicación a los apoderados informando la salida.</w:t>
      </w:r>
      <w:r>
        <w:rPr>
          <w:rFonts w:ascii="Times New Roman" w:hAnsi="Times New Roman"/>
        </w:rPr>
        <w:t xml:space="preserve"> (Día, lugar y horario de salida y llegada de los estudiantes, uniforme a utilizar, transporte que los </w:t>
      </w:r>
      <w:r w:rsidR="00167CDA">
        <w:rPr>
          <w:rFonts w:ascii="Times New Roman" w:hAnsi="Times New Roman"/>
        </w:rPr>
        <w:t>llevará)</w:t>
      </w:r>
    </w:p>
    <w:p w14:paraId="548408E4" w14:textId="2DBCBABE" w:rsidR="00167CDA" w:rsidRDefault="00294CD4" w:rsidP="00167CDA">
      <w:pPr>
        <w:pStyle w:val="Prrafodelista"/>
        <w:numPr>
          <w:ilvl w:val="0"/>
          <w:numId w:val="1"/>
        </w:numPr>
        <w:spacing w:after="0" w:line="360" w:lineRule="auto"/>
        <w:jc w:val="both"/>
        <w:rPr>
          <w:rFonts w:ascii="Times New Roman" w:hAnsi="Times New Roman"/>
        </w:rPr>
      </w:pPr>
      <w:r w:rsidRPr="00294CD4">
        <w:rPr>
          <w:rFonts w:ascii="Times New Roman" w:hAnsi="Times New Roman"/>
        </w:rPr>
        <w:t xml:space="preserve">Es </w:t>
      </w:r>
      <w:r>
        <w:rPr>
          <w:rFonts w:ascii="Times New Roman" w:hAnsi="Times New Roman"/>
        </w:rPr>
        <w:t>responsabilidad</w:t>
      </w:r>
      <w:r w:rsidRPr="00294CD4">
        <w:rPr>
          <w:rFonts w:ascii="Times New Roman" w:hAnsi="Times New Roman"/>
        </w:rPr>
        <w:t xml:space="preserve"> del apoderado enviar la</w:t>
      </w:r>
      <w:r w:rsidR="00025FB3" w:rsidRPr="00294CD4">
        <w:rPr>
          <w:rFonts w:ascii="Times New Roman" w:hAnsi="Times New Roman"/>
        </w:rPr>
        <w:t xml:space="preserve"> autorizaci</w:t>
      </w:r>
      <w:r w:rsidRPr="00294CD4">
        <w:rPr>
          <w:rFonts w:ascii="Times New Roman" w:hAnsi="Times New Roman"/>
        </w:rPr>
        <w:t>ó</w:t>
      </w:r>
      <w:r w:rsidR="00167CDA">
        <w:rPr>
          <w:rFonts w:ascii="Times New Roman" w:hAnsi="Times New Roman"/>
        </w:rPr>
        <w:t>n para que su hijo(a) pueda salir del establecimiento, sin ésta no puede asistir.</w:t>
      </w:r>
    </w:p>
    <w:p w14:paraId="3BB58AF0" w14:textId="77777777" w:rsidR="00167CDA" w:rsidRDefault="00025FB3" w:rsidP="002F3CCF">
      <w:pPr>
        <w:pStyle w:val="Prrafodelista"/>
        <w:numPr>
          <w:ilvl w:val="0"/>
          <w:numId w:val="1"/>
        </w:numPr>
        <w:spacing w:after="0" w:line="360" w:lineRule="auto"/>
        <w:jc w:val="both"/>
        <w:rPr>
          <w:rFonts w:ascii="Times New Roman" w:hAnsi="Times New Roman"/>
        </w:rPr>
      </w:pPr>
      <w:r w:rsidRPr="00167CDA">
        <w:rPr>
          <w:rFonts w:ascii="Times New Roman" w:hAnsi="Times New Roman"/>
        </w:rPr>
        <w:t xml:space="preserve"> La contratación de los servicios de transporte debe realizarla la dirección del Colegio, preocupándose que cumpla con todas las normas.</w:t>
      </w:r>
    </w:p>
    <w:p w14:paraId="6106B0C5" w14:textId="77777777" w:rsidR="00167CDA" w:rsidRDefault="00025FB3" w:rsidP="00167CDA">
      <w:pPr>
        <w:pStyle w:val="Prrafodelista"/>
        <w:numPr>
          <w:ilvl w:val="0"/>
          <w:numId w:val="1"/>
        </w:numPr>
        <w:spacing w:after="0" w:line="360" w:lineRule="auto"/>
        <w:jc w:val="both"/>
        <w:rPr>
          <w:rFonts w:ascii="Times New Roman" w:hAnsi="Times New Roman"/>
        </w:rPr>
      </w:pPr>
      <w:r w:rsidRPr="00167CDA">
        <w:rPr>
          <w:rFonts w:ascii="Times New Roman" w:hAnsi="Times New Roman"/>
        </w:rPr>
        <w:t xml:space="preserve"> El profesor a cargo será el responsable de la salida pedagógica desde su inicio hasta su término (regreso al colegio), por lo que debe tomar todas las medidas de seguridad, de tal manera de disminuir el riesgo de accidentes de los estudiantes.</w:t>
      </w:r>
    </w:p>
    <w:p w14:paraId="5CBF9EFD" w14:textId="231577B8" w:rsidR="00167CDA" w:rsidRDefault="00025FB3" w:rsidP="002F3CCF">
      <w:pPr>
        <w:pStyle w:val="Prrafodelista"/>
        <w:numPr>
          <w:ilvl w:val="0"/>
          <w:numId w:val="1"/>
        </w:numPr>
        <w:spacing w:after="0" w:line="360" w:lineRule="auto"/>
        <w:jc w:val="both"/>
        <w:rPr>
          <w:rFonts w:ascii="Times New Roman" w:hAnsi="Times New Roman"/>
        </w:rPr>
      </w:pPr>
      <w:r w:rsidRPr="00167CDA">
        <w:rPr>
          <w:rFonts w:ascii="Times New Roman" w:hAnsi="Times New Roman"/>
        </w:rPr>
        <w:t xml:space="preserve"> Los </w:t>
      </w:r>
      <w:r w:rsidR="00167CDA">
        <w:rPr>
          <w:rFonts w:ascii="Times New Roman" w:hAnsi="Times New Roman"/>
        </w:rPr>
        <w:t>estudiantes</w:t>
      </w:r>
      <w:r w:rsidRPr="00167CDA">
        <w:rPr>
          <w:rFonts w:ascii="Times New Roman" w:hAnsi="Times New Roman"/>
        </w:rPr>
        <w:t xml:space="preserve"> deberán salir acompañados del profesor</w:t>
      </w:r>
      <w:r w:rsidR="00461BCD" w:rsidRPr="00167CDA">
        <w:rPr>
          <w:rFonts w:ascii="Times New Roman" w:hAnsi="Times New Roman"/>
        </w:rPr>
        <w:t xml:space="preserve"> o los profesores</w:t>
      </w:r>
      <w:r w:rsidRPr="00167CDA">
        <w:rPr>
          <w:rFonts w:ascii="Times New Roman" w:hAnsi="Times New Roman"/>
        </w:rPr>
        <w:t xml:space="preserve"> responsable</w:t>
      </w:r>
      <w:r w:rsidR="00461BCD" w:rsidRPr="00167CDA">
        <w:rPr>
          <w:rFonts w:ascii="Times New Roman" w:hAnsi="Times New Roman"/>
        </w:rPr>
        <w:t>s</w:t>
      </w:r>
      <w:r w:rsidRPr="00167CDA">
        <w:rPr>
          <w:rFonts w:ascii="Times New Roman" w:hAnsi="Times New Roman"/>
        </w:rPr>
        <w:t xml:space="preserve"> de la actividad</w:t>
      </w:r>
      <w:r w:rsidR="00461BCD" w:rsidRPr="00167CDA">
        <w:rPr>
          <w:rFonts w:ascii="Times New Roman" w:hAnsi="Times New Roman"/>
        </w:rPr>
        <w:t>.</w:t>
      </w:r>
    </w:p>
    <w:p w14:paraId="7004D811" w14:textId="658164E4" w:rsidR="00167CDA" w:rsidRDefault="00167CDA" w:rsidP="002F3CCF">
      <w:pPr>
        <w:pStyle w:val="Prrafodelista"/>
        <w:numPr>
          <w:ilvl w:val="0"/>
          <w:numId w:val="1"/>
        </w:numPr>
        <w:spacing w:after="0" w:line="360" w:lineRule="auto"/>
        <w:jc w:val="both"/>
        <w:rPr>
          <w:rFonts w:ascii="Times New Roman" w:hAnsi="Times New Roman"/>
        </w:rPr>
      </w:pPr>
      <w:r>
        <w:rPr>
          <w:rFonts w:ascii="Times New Roman" w:hAnsi="Times New Roman"/>
        </w:rPr>
        <w:lastRenderedPageBreak/>
        <w:t>Los estudiantes deben tener un excelente comportamiento durante la salida, ya que representan a su establecimiento.</w:t>
      </w:r>
    </w:p>
    <w:p w14:paraId="364D8865" w14:textId="77777777" w:rsidR="00167CDA" w:rsidRDefault="00167CDA" w:rsidP="002F3CCF">
      <w:pPr>
        <w:pStyle w:val="Prrafodelista"/>
        <w:numPr>
          <w:ilvl w:val="0"/>
          <w:numId w:val="1"/>
        </w:numPr>
        <w:spacing w:after="0" w:line="360" w:lineRule="auto"/>
        <w:jc w:val="both"/>
        <w:rPr>
          <w:rFonts w:ascii="Times New Roman" w:hAnsi="Times New Roman"/>
        </w:rPr>
      </w:pPr>
      <w:r>
        <w:rPr>
          <w:rFonts w:ascii="Times New Roman" w:hAnsi="Times New Roman"/>
        </w:rPr>
        <w:t xml:space="preserve">La salida se registrará en Plataforma NAPSIS </w:t>
      </w:r>
    </w:p>
    <w:p w14:paraId="003FB1E3" w14:textId="77777777" w:rsidR="00167CDA" w:rsidRDefault="00025FB3" w:rsidP="002F3CCF">
      <w:pPr>
        <w:pStyle w:val="Prrafodelista"/>
        <w:numPr>
          <w:ilvl w:val="0"/>
          <w:numId w:val="1"/>
        </w:numPr>
        <w:spacing w:after="0" w:line="360" w:lineRule="auto"/>
        <w:jc w:val="both"/>
        <w:rPr>
          <w:rFonts w:ascii="Times New Roman" w:hAnsi="Times New Roman"/>
        </w:rPr>
      </w:pPr>
      <w:r w:rsidRPr="00167CDA">
        <w:rPr>
          <w:rFonts w:ascii="Times New Roman" w:hAnsi="Times New Roman"/>
        </w:rPr>
        <w:t xml:space="preserve">. Ante cualquier cambio de fecha de una salida el </w:t>
      </w:r>
      <w:r w:rsidR="00167CDA">
        <w:rPr>
          <w:rFonts w:ascii="Times New Roman" w:hAnsi="Times New Roman"/>
        </w:rPr>
        <w:t xml:space="preserve">colegio Babilonia avisará </w:t>
      </w:r>
      <w:r w:rsidRPr="00167CDA">
        <w:rPr>
          <w:rFonts w:ascii="Times New Roman" w:hAnsi="Times New Roman"/>
        </w:rPr>
        <w:t xml:space="preserve">  oportunamente a los </w:t>
      </w:r>
      <w:r w:rsidR="00167CDA">
        <w:rPr>
          <w:rFonts w:ascii="Times New Roman" w:hAnsi="Times New Roman"/>
        </w:rPr>
        <w:t>estudiantes</w:t>
      </w:r>
      <w:r w:rsidRPr="00167CDA">
        <w:rPr>
          <w:rFonts w:ascii="Times New Roman" w:hAnsi="Times New Roman"/>
        </w:rPr>
        <w:t xml:space="preserve"> y </w:t>
      </w:r>
      <w:r w:rsidR="00167CDA">
        <w:rPr>
          <w:rFonts w:ascii="Times New Roman" w:hAnsi="Times New Roman"/>
        </w:rPr>
        <w:t>apoderados</w:t>
      </w:r>
      <w:r w:rsidRPr="00167CDA">
        <w:rPr>
          <w:rFonts w:ascii="Times New Roman" w:hAnsi="Times New Roman"/>
        </w:rPr>
        <w:t xml:space="preserve"> el motivo de la suspensión</w:t>
      </w:r>
      <w:r w:rsidR="00167CDA">
        <w:rPr>
          <w:rFonts w:ascii="Times New Roman" w:hAnsi="Times New Roman"/>
        </w:rPr>
        <w:t xml:space="preserve"> de la salida.</w:t>
      </w:r>
    </w:p>
    <w:p w14:paraId="3CEB632B" w14:textId="77777777" w:rsidR="00167CDA" w:rsidRDefault="00025FB3" w:rsidP="002F3CCF">
      <w:pPr>
        <w:pStyle w:val="Prrafodelista"/>
        <w:numPr>
          <w:ilvl w:val="0"/>
          <w:numId w:val="1"/>
        </w:numPr>
        <w:spacing w:after="0" w:line="360" w:lineRule="auto"/>
        <w:jc w:val="both"/>
        <w:rPr>
          <w:rFonts w:ascii="Times New Roman" w:hAnsi="Times New Roman"/>
        </w:rPr>
      </w:pPr>
      <w:r w:rsidRPr="00167CDA">
        <w:rPr>
          <w:rFonts w:ascii="Times New Roman" w:hAnsi="Times New Roman"/>
        </w:rPr>
        <w:t xml:space="preserve">  Los estudiantes que están autorizados y participen de la actividad están cubiertos por el Seguro de Accidente Escolar, </w:t>
      </w:r>
      <w:r w:rsidR="002F3CCF" w:rsidRPr="00167CDA">
        <w:rPr>
          <w:rFonts w:ascii="Times New Roman" w:hAnsi="Times New Roman"/>
        </w:rPr>
        <w:t>de acuerdo con</w:t>
      </w:r>
      <w:r w:rsidRPr="00167CDA">
        <w:rPr>
          <w:rFonts w:ascii="Times New Roman" w:hAnsi="Times New Roman"/>
        </w:rPr>
        <w:t xml:space="preserve"> las disposiciones de la Ley </w:t>
      </w:r>
      <w:r w:rsidR="002F3CCF" w:rsidRPr="00167CDA">
        <w:rPr>
          <w:rFonts w:ascii="Times New Roman" w:hAnsi="Times New Roman"/>
        </w:rPr>
        <w:t>N.º</w:t>
      </w:r>
      <w:r w:rsidRPr="00167CDA">
        <w:rPr>
          <w:rFonts w:ascii="Times New Roman" w:hAnsi="Times New Roman"/>
        </w:rPr>
        <w:t xml:space="preserve"> 16.744 D.S. </w:t>
      </w:r>
      <w:r w:rsidR="002F3CCF" w:rsidRPr="00167CDA">
        <w:rPr>
          <w:rFonts w:ascii="Times New Roman" w:hAnsi="Times New Roman"/>
        </w:rPr>
        <w:t>N.º</w:t>
      </w:r>
      <w:r w:rsidRPr="00167CDA">
        <w:rPr>
          <w:rFonts w:ascii="Times New Roman" w:hAnsi="Times New Roman"/>
        </w:rPr>
        <w:t xml:space="preserve"> 313. </w:t>
      </w:r>
    </w:p>
    <w:p w14:paraId="41EAE61B" w14:textId="09775DFE" w:rsidR="00167CDA" w:rsidRDefault="00025FB3" w:rsidP="002F3CCF">
      <w:pPr>
        <w:pStyle w:val="Prrafodelista"/>
        <w:numPr>
          <w:ilvl w:val="0"/>
          <w:numId w:val="1"/>
        </w:numPr>
        <w:spacing w:after="0" w:line="360" w:lineRule="auto"/>
        <w:jc w:val="both"/>
        <w:rPr>
          <w:rFonts w:ascii="Times New Roman" w:hAnsi="Times New Roman"/>
        </w:rPr>
      </w:pPr>
      <w:r w:rsidRPr="00167CDA">
        <w:rPr>
          <w:rFonts w:ascii="Times New Roman" w:hAnsi="Times New Roman"/>
        </w:rPr>
        <w:t>Quedará estrictamente prohibido la salida de los</w:t>
      </w:r>
      <w:r w:rsidR="00167CDA" w:rsidRPr="00167CDA">
        <w:rPr>
          <w:rFonts w:ascii="Times New Roman" w:hAnsi="Times New Roman"/>
        </w:rPr>
        <w:t xml:space="preserve"> estudiantes</w:t>
      </w:r>
      <w:r w:rsidRPr="00167CDA">
        <w:rPr>
          <w:rFonts w:ascii="Times New Roman" w:hAnsi="Times New Roman"/>
        </w:rPr>
        <w:t xml:space="preserve"> portando elementos </w:t>
      </w:r>
      <w:r w:rsidR="00167CDA" w:rsidRPr="00167CDA">
        <w:rPr>
          <w:rFonts w:ascii="Times New Roman" w:hAnsi="Times New Roman"/>
        </w:rPr>
        <w:t>que</w:t>
      </w:r>
      <w:r w:rsidRPr="00167CDA">
        <w:rPr>
          <w:rFonts w:ascii="Times New Roman" w:hAnsi="Times New Roman"/>
        </w:rPr>
        <w:t xml:space="preserve"> puedan </w:t>
      </w:r>
      <w:r w:rsidR="00167CDA">
        <w:rPr>
          <w:rFonts w:ascii="Times New Roman" w:hAnsi="Times New Roman"/>
        </w:rPr>
        <w:t>atentar contra su integridad física o la de los demás.</w:t>
      </w:r>
    </w:p>
    <w:p w14:paraId="387D094C" w14:textId="7E5C9C73" w:rsidR="00025FB3" w:rsidRPr="00167CDA" w:rsidRDefault="00025FB3" w:rsidP="002F3CCF">
      <w:pPr>
        <w:pStyle w:val="Prrafodelista"/>
        <w:numPr>
          <w:ilvl w:val="0"/>
          <w:numId w:val="1"/>
        </w:numPr>
        <w:spacing w:after="0" w:line="360" w:lineRule="auto"/>
        <w:jc w:val="both"/>
        <w:rPr>
          <w:rFonts w:ascii="Times New Roman" w:hAnsi="Times New Roman"/>
        </w:rPr>
      </w:pPr>
      <w:r w:rsidRPr="00167CDA">
        <w:rPr>
          <w:rFonts w:ascii="Times New Roman" w:hAnsi="Times New Roman"/>
        </w:rPr>
        <w:t xml:space="preserve"> En toda salida pedagógica deben respetarse las siguientes medidas: </w:t>
      </w:r>
    </w:p>
    <w:p w14:paraId="2FDA8B24" w14:textId="417AEE97" w:rsidR="00025FB3" w:rsidRPr="006D406F" w:rsidRDefault="00025FB3" w:rsidP="002F3CCF">
      <w:pPr>
        <w:spacing w:after="0" w:line="360" w:lineRule="auto"/>
        <w:ind w:firstLine="708"/>
        <w:jc w:val="both"/>
        <w:rPr>
          <w:rFonts w:ascii="Times New Roman" w:hAnsi="Times New Roman"/>
        </w:rPr>
      </w:pPr>
      <w:r w:rsidRPr="006D406F">
        <w:rPr>
          <w:rFonts w:ascii="Times New Roman" w:hAnsi="Times New Roman"/>
        </w:rPr>
        <w:t xml:space="preserve">a) El docente responsable deberá confirmar las autorizaciones de los apoderados; además deberá verificar </w:t>
      </w:r>
      <w:r w:rsidR="00EB4C9E">
        <w:rPr>
          <w:rFonts w:ascii="Times New Roman" w:hAnsi="Times New Roman"/>
        </w:rPr>
        <w:t>la asistencia de los estudiantes en el libro</w:t>
      </w:r>
      <w:r w:rsidRPr="006D406F">
        <w:rPr>
          <w:rFonts w:ascii="Times New Roman" w:hAnsi="Times New Roman"/>
        </w:rPr>
        <w:t xml:space="preserve"> de </w:t>
      </w:r>
      <w:r w:rsidR="00EB4C9E">
        <w:rPr>
          <w:rFonts w:ascii="Times New Roman" w:hAnsi="Times New Roman"/>
        </w:rPr>
        <w:t xml:space="preserve">Registro de </w:t>
      </w:r>
      <w:r w:rsidRPr="006D406F">
        <w:rPr>
          <w:rFonts w:ascii="Times New Roman" w:hAnsi="Times New Roman"/>
        </w:rPr>
        <w:t>Asistencia</w:t>
      </w:r>
      <w:r w:rsidR="00EB4C9E">
        <w:rPr>
          <w:rFonts w:ascii="Times New Roman" w:hAnsi="Times New Roman"/>
        </w:rPr>
        <w:t xml:space="preserve"> diaria.</w:t>
      </w:r>
      <w:r w:rsidRPr="006D406F">
        <w:rPr>
          <w:rFonts w:ascii="Times New Roman" w:hAnsi="Times New Roman"/>
        </w:rPr>
        <w:t xml:space="preserve"> </w:t>
      </w:r>
    </w:p>
    <w:p w14:paraId="4568DB7C" w14:textId="77257C8F" w:rsidR="00025FB3" w:rsidRPr="006D406F" w:rsidRDefault="00EB4C9E" w:rsidP="002F3CCF">
      <w:pPr>
        <w:spacing w:after="0" w:line="360" w:lineRule="auto"/>
        <w:ind w:firstLine="708"/>
        <w:jc w:val="both"/>
        <w:rPr>
          <w:rFonts w:ascii="Times New Roman" w:hAnsi="Times New Roman"/>
        </w:rPr>
      </w:pPr>
      <w:r>
        <w:rPr>
          <w:rFonts w:ascii="Times New Roman" w:hAnsi="Times New Roman"/>
        </w:rPr>
        <w:t>b</w:t>
      </w:r>
      <w:r w:rsidR="00025FB3" w:rsidRPr="006D406F">
        <w:rPr>
          <w:rFonts w:ascii="Times New Roman" w:hAnsi="Times New Roman"/>
        </w:rPr>
        <w:t xml:space="preserve">) En caso de acudir en transporte público; tales como bus de recorrido, u otro medio los alumnos también deberán mantener una conducta apropiada y respetuosa, considerando que son la imagen del colegio en el exterior. </w:t>
      </w:r>
    </w:p>
    <w:p w14:paraId="62B8F771" w14:textId="4EC388D9" w:rsidR="00025FB3" w:rsidRPr="006D406F" w:rsidRDefault="00EB4C9E" w:rsidP="002F3CCF">
      <w:pPr>
        <w:spacing w:after="0" w:line="360" w:lineRule="auto"/>
        <w:ind w:firstLine="708"/>
        <w:jc w:val="both"/>
        <w:rPr>
          <w:rFonts w:ascii="Times New Roman" w:hAnsi="Times New Roman"/>
        </w:rPr>
      </w:pPr>
      <w:r>
        <w:rPr>
          <w:rFonts w:ascii="Times New Roman" w:hAnsi="Times New Roman"/>
        </w:rPr>
        <w:t>c</w:t>
      </w:r>
      <w:r w:rsidR="00025FB3" w:rsidRPr="006D406F">
        <w:rPr>
          <w:rFonts w:ascii="Times New Roman" w:hAnsi="Times New Roman"/>
        </w:rPr>
        <w:t>) Los alumnos deberán atenerse a las Normas de Convivencia de la misma forma como lo hacen durante la jornada de clases.</w:t>
      </w:r>
    </w:p>
    <w:p w14:paraId="6CF98A42" w14:textId="5BE6D4E6" w:rsidR="00025FB3" w:rsidRPr="006D406F" w:rsidRDefault="00025FB3" w:rsidP="002F3CCF">
      <w:pPr>
        <w:spacing w:after="0" w:line="360" w:lineRule="auto"/>
        <w:ind w:firstLine="708"/>
        <w:jc w:val="both"/>
        <w:rPr>
          <w:rFonts w:ascii="Times New Roman" w:hAnsi="Times New Roman"/>
        </w:rPr>
      </w:pPr>
      <w:r w:rsidRPr="006D406F">
        <w:rPr>
          <w:rFonts w:ascii="Times New Roman" w:hAnsi="Times New Roman"/>
        </w:rPr>
        <w:t xml:space="preserve"> </w:t>
      </w:r>
      <w:r w:rsidR="003522CF">
        <w:rPr>
          <w:rFonts w:ascii="Times New Roman" w:hAnsi="Times New Roman"/>
        </w:rPr>
        <w:t>d</w:t>
      </w:r>
      <w:r w:rsidRPr="006D406F">
        <w:rPr>
          <w:rFonts w:ascii="Times New Roman" w:hAnsi="Times New Roman"/>
        </w:rPr>
        <w:t xml:space="preserve">) Los alumnos no podrán separarse del grupo liderado por el profesor (es) o asistentes, ni alejarse a desarrollar actividades distintas de lo programado. </w:t>
      </w:r>
    </w:p>
    <w:p w14:paraId="3C39E882" w14:textId="406351BE" w:rsidR="00025FB3" w:rsidRPr="006D406F" w:rsidRDefault="003522CF" w:rsidP="002F3CCF">
      <w:pPr>
        <w:spacing w:after="0" w:line="360" w:lineRule="auto"/>
        <w:ind w:firstLine="708"/>
        <w:jc w:val="both"/>
        <w:rPr>
          <w:rFonts w:ascii="Times New Roman" w:hAnsi="Times New Roman"/>
        </w:rPr>
      </w:pPr>
      <w:r>
        <w:rPr>
          <w:rFonts w:ascii="Times New Roman" w:hAnsi="Times New Roman"/>
        </w:rPr>
        <w:t>e</w:t>
      </w:r>
      <w:r w:rsidR="00025FB3" w:rsidRPr="006D406F">
        <w:rPr>
          <w:rFonts w:ascii="Times New Roman" w:hAnsi="Times New Roman"/>
        </w:rPr>
        <w:t xml:space="preserve">) </w:t>
      </w:r>
      <w:r w:rsidR="002F3CCF" w:rsidRPr="006D406F">
        <w:rPr>
          <w:rFonts w:ascii="Times New Roman" w:hAnsi="Times New Roman"/>
        </w:rPr>
        <w:t>En caso de que</w:t>
      </w:r>
      <w:r w:rsidR="00025FB3" w:rsidRPr="006D406F">
        <w:rPr>
          <w:rFonts w:ascii="Times New Roman" w:hAnsi="Times New Roman"/>
        </w:rPr>
        <w:t xml:space="preserve"> la visita tenga como destino un punto que contemple la cercanía con algún lugar tal como playa, río, lago, piscina, etc. los alumnos en ningún caso podrán acceder a bañarse o realizar actividades recreativas o de juego sin que éstas estén contempladas dentro de la guía didáctica y jamás sin ser supervisados por </w:t>
      </w:r>
      <w:r w:rsidR="00461BCD" w:rsidRPr="006D406F">
        <w:rPr>
          <w:rFonts w:ascii="Times New Roman" w:hAnsi="Times New Roman"/>
        </w:rPr>
        <w:t>algún profesor</w:t>
      </w:r>
      <w:r w:rsidR="00025FB3" w:rsidRPr="006D406F">
        <w:rPr>
          <w:rFonts w:ascii="Times New Roman" w:hAnsi="Times New Roman"/>
        </w:rPr>
        <w:t xml:space="preserve">. No </w:t>
      </w:r>
      <w:r w:rsidR="00461BCD" w:rsidRPr="006D406F">
        <w:rPr>
          <w:rFonts w:ascii="Times New Roman" w:hAnsi="Times New Roman"/>
        </w:rPr>
        <w:t>obstante,</w:t>
      </w:r>
      <w:r w:rsidR="00025FB3" w:rsidRPr="006D406F">
        <w:rPr>
          <w:rFonts w:ascii="Times New Roman" w:hAnsi="Times New Roman"/>
        </w:rPr>
        <w:t xml:space="preserve"> lo anterior quedará estrictamente prohibido acceder a estos lugares si no se cuenta con salvavidas o con alguna indicación que garantice la seguridad del lugar. </w:t>
      </w:r>
    </w:p>
    <w:p w14:paraId="149997AC" w14:textId="6B07943F" w:rsidR="00025FB3" w:rsidRPr="006D406F" w:rsidRDefault="003522CF" w:rsidP="002F3CCF">
      <w:pPr>
        <w:spacing w:after="0" w:line="360" w:lineRule="auto"/>
        <w:ind w:firstLine="708"/>
        <w:jc w:val="both"/>
        <w:rPr>
          <w:rFonts w:ascii="Times New Roman" w:hAnsi="Times New Roman"/>
        </w:rPr>
      </w:pPr>
      <w:r>
        <w:rPr>
          <w:rFonts w:ascii="Times New Roman" w:hAnsi="Times New Roman"/>
        </w:rPr>
        <w:t>f</w:t>
      </w:r>
      <w:r w:rsidR="00025FB3" w:rsidRPr="006D406F">
        <w:rPr>
          <w:rFonts w:ascii="Times New Roman" w:hAnsi="Times New Roman"/>
        </w:rPr>
        <w:t xml:space="preserve">) Quedará estrictamente prohibido la ingesta de alcohol o cigarrillos. </w:t>
      </w:r>
    </w:p>
    <w:p w14:paraId="635C7028" w14:textId="549080F6" w:rsidR="00025FB3" w:rsidRPr="006D406F" w:rsidRDefault="003522CF" w:rsidP="002F3CCF">
      <w:pPr>
        <w:spacing w:after="0" w:line="360" w:lineRule="auto"/>
        <w:ind w:firstLine="708"/>
        <w:jc w:val="both"/>
        <w:rPr>
          <w:rFonts w:ascii="Times New Roman" w:hAnsi="Times New Roman"/>
        </w:rPr>
      </w:pPr>
      <w:r>
        <w:rPr>
          <w:rFonts w:ascii="Times New Roman" w:hAnsi="Times New Roman"/>
        </w:rPr>
        <w:t>g</w:t>
      </w:r>
      <w:r w:rsidR="00025FB3" w:rsidRPr="006D406F">
        <w:rPr>
          <w:rFonts w:ascii="Times New Roman" w:hAnsi="Times New Roman"/>
        </w:rPr>
        <w:t xml:space="preserve">) Deberán abstenerse de proferir groserías, realizar rallados (grafiti) arrojar basura, envases o escupir en la vía pública o en algún recinto cerrado. </w:t>
      </w:r>
    </w:p>
    <w:p w14:paraId="6C47A417" w14:textId="7578AD6D" w:rsidR="00025FB3" w:rsidRPr="006D406F" w:rsidRDefault="003522CF" w:rsidP="002F3CCF">
      <w:pPr>
        <w:spacing w:after="0" w:line="360" w:lineRule="auto"/>
        <w:ind w:firstLine="708"/>
        <w:jc w:val="both"/>
        <w:rPr>
          <w:rFonts w:ascii="Times New Roman" w:hAnsi="Times New Roman"/>
        </w:rPr>
      </w:pPr>
      <w:r>
        <w:rPr>
          <w:rFonts w:ascii="Times New Roman" w:hAnsi="Times New Roman"/>
        </w:rPr>
        <w:t>h</w:t>
      </w:r>
      <w:r w:rsidR="00025FB3" w:rsidRPr="006D406F">
        <w:rPr>
          <w:rFonts w:ascii="Times New Roman" w:hAnsi="Times New Roman"/>
        </w:rPr>
        <w:t xml:space="preserve">) Los alumnos deberán hacerse responsables de sus pertenencias, evitando dejarlas olvidadas en los medios de transporte o en los recintos que sean visitados. </w:t>
      </w:r>
    </w:p>
    <w:p w14:paraId="136F0656" w14:textId="343833AC" w:rsidR="00025FB3" w:rsidRPr="006D406F" w:rsidRDefault="003522CF" w:rsidP="002F3CCF">
      <w:pPr>
        <w:spacing w:after="0" w:line="360" w:lineRule="auto"/>
        <w:ind w:firstLine="708"/>
        <w:jc w:val="both"/>
        <w:rPr>
          <w:rFonts w:ascii="Times New Roman" w:hAnsi="Times New Roman"/>
        </w:rPr>
      </w:pPr>
      <w:r>
        <w:rPr>
          <w:rFonts w:ascii="Times New Roman" w:hAnsi="Times New Roman"/>
        </w:rPr>
        <w:t>i</w:t>
      </w:r>
      <w:r w:rsidR="00025FB3" w:rsidRPr="006D406F">
        <w:rPr>
          <w:rFonts w:ascii="Times New Roman" w:hAnsi="Times New Roman"/>
        </w:rPr>
        <w:t xml:space="preserve">) Toda vez que los alumnos accedan a un recinto con el fin de interiorizarse de una actividad, visitar una muestra, presenciar un espectáculo, ingresar a un museo, etc. éstos tendrán especial </w:t>
      </w:r>
      <w:r w:rsidR="00025FB3" w:rsidRPr="006D406F">
        <w:rPr>
          <w:rFonts w:ascii="Times New Roman" w:hAnsi="Times New Roman"/>
        </w:rPr>
        <w:lastRenderedPageBreak/>
        <w:t>cuidado de no causar ningún tipo de deterioro, destrozo o sustracción de elementos que allí se encuentren.</w:t>
      </w:r>
    </w:p>
    <w:p w14:paraId="2552CE03" w14:textId="3FDBFEFD" w:rsidR="00025FB3" w:rsidRDefault="00025FB3" w:rsidP="002F3CCF">
      <w:pPr>
        <w:spacing w:after="0" w:line="360" w:lineRule="auto"/>
        <w:ind w:firstLine="708"/>
        <w:jc w:val="both"/>
        <w:rPr>
          <w:rFonts w:ascii="Times New Roman" w:hAnsi="Times New Roman"/>
        </w:rPr>
      </w:pPr>
      <w:r w:rsidRPr="006D406F">
        <w:rPr>
          <w:rFonts w:ascii="Times New Roman" w:hAnsi="Times New Roman"/>
        </w:rPr>
        <w:t xml:space="preserve"> </w:t>
      </w:r>
      <w:r w:rsidR="003522CF">
        <w:rPr>
          <w:rFonts w:ascii="Times New Roman" w:hAnsi="Times New Roman"/>
        </w:rPr>
        <w:t>j</w:t>
      </w:r>
      <w:r w:rsidRPr="006D406F">
        <w:rPr>
          <w:rFonts w:ascii="Times New Roman" w:hAnsi="Times New Roman"/>
        </w:rPr>
        <w:t>) Queda estrictamente prohibido durante el trayecto en el medio de transporte saca</w:t>
      </w:r>
      <w:r w:rsidR="00461BCD">
        <w:rPr>
          <w:rFonts w:ascii="Times New Roman" w:hAnsi="Times New Roman"/>
        </w:rPr>
        <w:t>r</w:t>
      </w:r>
      <w:r w:rsidRPr="006D406F">
        <w:rPr>
          <w:rFonts w:ascii="Times New Roman" w:hAnsi="Times New Roman"/>
        </w:rPr>
        <w:t xml:space="preserve"> la cabeza o parte del cuerpo por las ventanas o puertas, correr o saltar en pasillo y asientos y cualquier acción que atente contra su seguridad.</w:t>
      </w:r>
    </w:p>
    <w:p w14:paraId="30D0BDF1" w14:textId="3CA1773F" w:rsidR="00461BCD" w:rsidRPr="006D406F" w:rsidRDefault="003522CF" w:rsidP="002F3CCF">
      <w:pPr>
        <w:spacing w:after="0" w:line="360" w:lineRule="auto"/>
        <w:ind w:firstLine="708"/>
        <w:jc w:val="both"/>
        <w:rPr>
          <w:rFonts w:ascii="Times New Roman" w:hAnsi="Times New Roman"/>
        </w:rPr>
      </w:pPr>
      <w:r>
        <w:rPr>
          <w:rFonts w:ascii="Times New Roman" w:hAnsi="Times New Roman"/>
        </w:rPr>
        <w:t>k</w:t>
      </w:r>
      <w:r w:rsidR="00461BCD">
        <w:rPr>
          <w:rFonts w:ascii="Times New Roman" w:hAnsi="Times New Roman"/>
        </w:rPr>
        <w:t xml:space="preserve">) El alumno que tenga un comportamiento inapropiado podrá ser sancionado </w:t>
      </w:r>
      <w:r>
        <w:rPr>
          <w:rFonts w:ascii="Times New Roman" w:hAnsi="Times New Roman"/>
        </w:rPr>
        <w:t>de acuerdo con el</w:t>
      </w:r>
      <w:r w:rsidR="00461BCD">
        <w:rPr>
          <w:rFonts w:ascii="Times New Roman" w:hAnsi="Times New Roman"/>
        </w:rPr>
        <w:t xml:space="preserve"> Reglamento interno del establecimiento.</w:t>
      </w:r>
    </w:p>
    <w:p w14:paraId="74B6087A" w14:textId="77777777" w:rsidR="00025FB3" w:rsidRPr="006D406F" w:rsidRDefault="00025FB3" w:rsidP="002F3CCF">
      <w:pPr>
        <w:spacing w:after="0" w:line="360" w:lineRule="auto"/>
        <w:ind w:firstLine="708"/>
        <w:jc w:val="both"/>
        <w:rPr>
          <w:rFonts w:ascii="Times New Roman" w:hAnsi="Times New Roman"/>
        </w:rPr>
      </w:pPr>
    </w:p>
    <w:p w14:paraId="067023CA" w14:textId="77777777" w:rsidR="00025FB3" w:rsidRPr="006D406F" w:rsidRDefault="00025FB3" w:rsidP="006D406F">
      <w:pPr>
        <w:spacing w:after="0" w:line="240" w:lineRule="auto"/>
        <w:ind w:firstLine="708"/>
        <w:jc w:val="both"/>
        <w:rPr>
          <w:rFonts w:ascii="Times New Roman" w:hAnsi="Times New Roman"/>
        </w:rPr>
      </w:pPr>
    </w:p>
    <w:p w14:paraId="1719AC6A" w14:textId="77777777" w:rsidR="00025FB3" w:rsidRPr="006D406F" w:rsidRDefault="00025FB3" w:rsidP="006D406F">
      <w:pPr>
        <w:spacing w:after="0" w:line="240" w:lineRule="auto"/>
        <w:ind w:firstLine="708"/>
        <w:jc w:val="both"/>
        <w:rPr>
          <w:rFonts w:ascii="Times New Roman" w:hAnsi="Times New Roman"/>
        </w:rPr>
      </w:pPr>
    </w:p>
    <w:p w14:paraId="4EF8228B" w14:textId="77777777" w:rsidR="00025FB3" w:rsidRPr="006D406F" w:rsidRDefault="00025FB3" w:rsidP="006D406F">
      <w:pPr>
        <w:spacing w:after="0" w:line="240" w:lineRule="auto"/>
        <w:ind w:firstLine="708"/>
        <w:jc w:val="both"/>
        <w:rPr>
          <w:rFonts w:ascii="Times New Roman" w:hAnsi="Times New Roman"/>
        </w:rPr>
      </w:pPr>
    </w:p>
    <w:p w14:paraId="205205A4" w14:textId="2A78D26F" w:rsidR="00025FB3" w:rsidRPr="006D406F" w:rsidRDefault="005A7F14" w:rsidP="006D406F">
      <w:pPr>
        <w:spacing w:after="0" w:line="240" w:lineRule="auto"/>
        <w:ind w:firstLine="708"/>
        <w:jc w:val="both"/>
        <w:rPr>
          <w:rFonts w:ascii="Times New Roman" w:hAnsi="Times New Roman"/>
        </w:rPr>
      </w:pPr>
      <w:r>
        <w:rPr>
          <w:rFonts w:ascii="Times New Roman" w:hAnsi="Times New Roman"/>
        </w:rPr>
        <w:t xml:space="preserve">Actualizado </w:t>
      </w:r>
      <w:r w:rsidR="00C771C6">
        <w:rPr>
          <w:rFonts w:ascii="Times New Roman" w:hAnsi="Times New Roman"/>
        </w:rPr>
        <w:t xml:space="preserve">diciembre </w:t>
      </w:r>
      <w:r>
        <w:rPr>
          <w:rFonts w:ascii="Times New Roman" w:hAnsi="Times New Roman"/>
        </w:rPr>
        <w:t>202</w:t>
      </w:r>
      <w:r w:rsidR="0054596B">
        <w:rPr>
          <w:rFonts w:ascii="Times New Roman" w:hAnsi="Times New Roman"/>
        </w:rPr>
        <w:t>3</w:t>
      </w:r>
    </w:p>
    <w:p w14:paraId="05AF2193" w14:textId="77777777" w:rsidR="00025FB3" w:rsidRPr="006D406F" w:rsidRDefault="00025FB3" w:rsidP="006D406F">
      <w:pPr>
        <w:spacing w:after="0" w:line="240" w:lineRule="auto"/>
        <w:ind w:firstLine="708"/>
        <w:jc w:val="both"/>
        <w:rPr>
          <w:rFonts w:ascii="Times New Roman" w:hAnsi="Times New Roman"/>
        </w:rPr>
      </w:pPr>
    </w:p>
    <w:p w14:paraId="2AA7B256" w14:textId="77777777" w:rsidR="00025FB3" w:rsidRPr="006D406F" w:rsidRDefault="00025FB3" w:rsidP="006D406F">
      <w:pPr>
        <w:spacing w:after="0" w:line="240" w:lineRule="auto"/>
        <w:ind w:firstLine="708"/>
        <w:jc w:val="both"/>
        <w:rPr>
          <w:rFonts w:ascii="Times New Roman" w:hAnsi="Times New Roman"/>
        </w:rPr>
      </w:pPr>
    </w:p>
    <w:p w14:paraId="7E714DFA" w14:textId="77777777" w:rsidR="00025FB3" w:rsidRPr="006D406F" w:rsidRDefault="00025FB3" w:rsidP="006D406F">
      <w:pPr>
        <w:spacing w:after="0" w:line="240" w:lineRule="auto"/>
        <w:ind w:firstLine="708"/>
        <w:jc w:val="both"/>
        <w:rPr>
          <w:rFonts w:ascii="Times New Roman" w:hAnsi="Times New Roman"/>
        </w:rPr>
      </w:pPr>
    </w:p>
    <w:p w14:paraId="5BC96DA0" w14:textId="77777777" w:rsidR="00025FB3" w:rsidRPr="006D406F" w:rsidRDefault="00025FB3" w:rsidP="006D406F">
      <w:pPr>
        <w:spacing w:after="0" w:line="240" w:lineRule="auto"/>
        <w:ind w:firstLine="708"/>
        <w:jc w:val="both"/>
        <w:rPr>
          <w:rFonts w:ascii="Times New Roman" w:hAnsi="Times New Roman"/>
        </w:rPr>
      </w:pPr>
    </w:p>
    <w:p w14:paraId="597F6C10" w14:textId="77777777" w:rsidR="00025FB3" w:rsidRPr="006D406F" w:rsidRDefault="00025FB3" w:rsidP="006D406F">
      <w:pPr>
        <w:spacing w:after="0" w:line="240" w:lineRule="auto"/>
        <w:ind w:firstLine="708"/>
        <w:jc w:val="both"/>
        <w:rPr>
          <w:rFonts w:ascii="Times New Roman" w:hAnsi="Times New Roman"/>
        </w:rPr>
      </w:pPr>
    </w:p>
    <w:p w14:paraId="086192F5" w14:textId="77777777" w:rsidR="00025FB3" w:rsidRPr="006D406F" w:rsidRDefault="00025FB3" w:rsidP="006D406F">
      <w:pPr>
        <w:spacing w:after="0" w:line="240" w:lineRule="auto"/>
        <w:ind w:firstLine="708"/>
        <w:jc w:val="both"/>
        <w:rPr>
          <w:rFonts w:ascii="Times New Roman" w:hAnsi="Times New Roman"/>
        </w:rPr>
      </w:pPr>
    </w:p>
    <w:p w14:paraId="224F7F1F" w14:textId="77777777" w:rsidR="00025FB3" w:rsidRPr="006D406F" w:rsidRDefault="00025FB3" w:rsidP="006D406F">
      <w:pPr>
        <w:spacing w:after="0" w:line="240" w:lineRule="auto"/>
        <w:ind w:firstLine="708"/>
        <w:jc w:val="both"/>
        <w:rPr>
          <w:rFonts w:ascii="Times New Roman" w:hAnsi="Times New Roman"/>
        </w:rPr>
      </w:pPr>
    </w:p>
    <w:p w14:paraId="5ECC91FD" w14:textId="77777777" w:rsidR="00025FB3" w:rsidRPr="006D406F" w:rsidRDefault="00025FB3" w:rsidP="006D406F">
      <w:pPr>
        <w:spacing w:line="240" w:lineRule="auto"/>
        <w:ind w:firstLine="708"/>
        <w:jc w:val="both"/>
        <w:rPr>
          <w:rFonts w:ascii="Times New Roman" w:hAnsi="Times New Roman"/>
        </w:rPr>
      </w:pPr>
    </w:p>
    <w:p w14:paraId="69098CEC" w14:textId="77777777" w:rsidR="00025FB3" w:rsidRPr="006D406F" w:rsidRDefault="00025FB3" w:rsidP="006D406F">
      <w:pPr>
        <w:spacing w:line="240" w:lineRule="auto"/>
        <w:ind w:firstLine="708"/>
        <w:jc w:val="both"/>
        <w:rPr>
          <w:rFonts w:ascii="Times New Roman" w:hAnsi="Times New Roman"/>
        </w:rPr>
      </w:pPr>
    </w:p>
    <w:p w14:paraId="2E7016CC" w14:textId="77777777" w:rsidR="00025FB3" w:rsidRPr="006D406F" w:rsidRDefault="00025FB3" w:rsidP="006D406F">
      <w:pPr>
        <w:spacing w:line="240" w:lineRule="auto"/>
        <w:ind w:firstLine="708"/>
        <w:jc w:val="both"/>
        <w:rPr>
          <w:rFonts w:ascii="Times New Roman" w:hAnsi="Times New Roman"/>
        </w:rPr>
      </w:pPr>
    </w:p>
    <w:p w14:paraId="1D275A84" w14:textId="77777777" w:rsidR="00025FB3" w:rsidRPr="006D406F" w:rsidRDefault="00025FB3" w:rsidP="006D406F">
      <w:pPr>
        <w:spacing w:line="240" w:lineRule="auto"/>
        <w:ind w:firstLine="708"/>
        <w:jc w:val="both"/>
        <w:rPr>
          <w:rFonts w:ascii="Times New Roman" w:hAnsi="Times New Roman"/>
        </w:rPr>
      </w:pPr>
    </w:p>
    <w:p w14:paraId="09C83B98" w14:textId="77777777" w:rsidR="00025FB3" w:rsidRPr="006D406F" w:rsidRDefault="00025FB3" w:rsidP="006D406F">
      <w:pPr>
        <w:spacing w:line="240" w:lineRule="auto"/>
        <w:ind w:firstLine="708"/>
        <w:jc w:val="both"/>
        <w:rPr>
          <w:rFonts w:ascii="Times New Roman" w:hAnsi="Times New Roman"/>
        </w:rPr>
      </w:pPr>
    </w:p>
    <w:p w14:paraId="61A2EE30" w14:textId="77777777" w:rsidR="00025FB3" w:rsidRPr="006D406F" w:rsidRDefault="00025FB3" w:rsidP="006D406F">
      <w:pPr>
        <w:spacing w:line="240" w:lineRule="auto"/>
        <w:ind w:firstLine="708"/>
        <w:jc w:val="both"/>
        <w:rPr>
          <w:rFonts w:ascii="Times New Roman" w:hAnsi="Times New Roman"/>
        </w:rPr>
      </w:pPr>
    </w:p>
    <w:p w14:paraId="42989B94" w14:textId="77777777" w:rsidR="00025FB3" w:rsidRPr="006D406F" w:rsidRDefault="00025FB3" w:rsidP="006D406F">
      <w:pPr>
        <w:spacing w:line="240" w:lineRule="auto"/>
        <w:ind w:firstLine="708"/>
        <w:jc w:val="both"/>
        <w:rPr>
          <w:rFonts w:ascii="Times New Roman" w:hAnsi="Times New Roman"/>
        </w:rPr>
      </w:pPr>
    </w:p>
    <w:p w14:paraId="73954512" w14:textId="77777777" w:rsidR="00025FB3" w:rsidRPr="006D406F" w:rsidRDefault="00025FB3" w:rsidP="006D406F">
      <w:pPr>
        <w:spacing w:line="240" w:lineRule="auto"/>
        <w:ind w:firstLine="708"/>
        <w:jc w:val="both"/>
        <w:rPr>
          <w:rFonts w:ascii="Times New Roman" w:hAnsi="Times New Roman"/>
        </w:rPr>
      </w:pPr>
    </w:p>
    <w:p w14:paraId="4087A83E" w14:textId="77777777" w:rsidR="00025FB3" w:rsidRPr="006D406F" w:rsidRDefault="00025FB3" w:rsidP="006D406F">
      <w:pPr>
        <w:spacing w:line="240" w:lineRule="auto"/>
        <w:rPr>
          <w:rFonts w:ascii="Times New Roman" w:hAnsi="Times New Roman"/>
        </w:rPr>
      </w:pPr>
    </w:p>
    <w:p w14:paraId="66BF63A9" w14:textId="77777777" w:rsidR="009B4179" w:rsidRDefault="009B4179"/>
    <w:sectPr w:rsidR="009B4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55E93"/>
    <w:multiLevelType w:val="hybridMultilevel"/>
    <w:tmpl w:val="56964F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0561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E2"/>
    <w:rsid w:val="00025FB3"/>
    <w:rsid w:val="00167CDA"/>
    <w:rsid w:val="00294CD4"/>
    <w:rsid w:val="002F3CCF"/>
    <w:rsid w:val="003522CF"/>
    <w:rsid w:val="00461BCD"/>
    <w:rsid w:val="0054596B"/>
    <w:rsid w:val="005A7F14"/>
    <w:rsid w:val="005E7AE2"/>
    <w:rsid w:val="006D406F"/>
    <w:rsid w:val="00773A5D"/>
    <w:rsid w:val="009B4179"/>
    <w:rsid w:val="00C771C6"/>
    <w:rsid w:val="00CD41F5"/>
    <w:rsid w:val="00EB4C9E"/>
    <w:rsid w:val="00F6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4880"/>
  <w15:chartTrackingRefBased/>
  <w15:docId w15:val="{C51D4313-A3CE-4BC4-B89D-E4725BD0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B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4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825</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 Gonzalez</cp:lastModifiedBy>
  <cp:revision>16</cp:revision>
  <dcterms:created xsi:type="dcterms:W3CDTF">2020-07-11T19:57:00Z</dcterms:created>
  <dcterms:modified xsi:type="dcterms:W3CDTF">2023-11-15T14:01:00Z</dcterms:modified>
</cp:coreProperties>
</file>